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3A3F9" w14:textId="77777777" w:rsidR="0059409E" w:rsidRDefault="0059409E" w:rsidP="0059409E"/>
    <w:p w14:paraId="7FB6553B" w14:textId="7F918DB3" w:rsidR="0059409E" w:rsidRDefault="00DF5050" w:rsidP="0059409E">
      <w:r>
        <w:rPr>
          <w:noProof/>
        </w:rPr>
        <w:drawing>
          <wp:inline distT="0" distB="0" distL="0" distR="0" wp14:anchorId="54AD1524" wp14:editId="5B70559F">
            <wp:extent cx="304800" cy="304800"/>
            <wp:effectExtent l="0" t="0" r="0" b="0"/>
            <wp:docPr id="1376590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B47ECD" wp14:editId="542E1A43">
            <wp:simplePos x="762000" y="742950"/>
            <wp:positionH relativeFrom="margin">
              <wp:align>center</wp:align>
            </wp:positionH>
            <wp:positionV relativeFrom="margin">
              <wp:align>top</wp:align>
            </wp:positionV>
            <wp:extent cx="1409700" cy="1582420"/>
            <wp:effectExtent l="0" t="0" r="0" b="0"/>
            <wp:wrapSquare wrapText="bothSides"/>
            <wp:docPr id="433487264" name="Picture 1" descr="A yellow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487264" name="Picture 1" descr="A yellow and black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0A71B" w14:textId="7E22B21C" w:rsidR="0059409E" w:rsidRDefault="0059409E" w:rsidP="0059409E">
      <w:pPr>
        <w:ind w:left="2160"/>
      </w:pPr>
      <w:r>
        <w:t xml:space="preserve">     </w:t>
      </w:r>
    </w:p>
    <w:p w14:paraId="7B477538" w14:textId="77777777" w:rsidR="0059409E" w:rsidRDefault="0059409E" w:rsidP="0059409E">
      <w:pPr>
        <w:ind w:left="1440" w:firstLine="720"/>
      </w:pPr>
      <w:r>
        <w:t xml:space="preserve"> </w:t>
      </w:r>
    </w:p>
    <w:p w14:paraId="7F68F14E" w14:textId="77777777" w:rsidR="0059409E" w:rsidRDefault="0059409E" w:rsidP="0059409E">
      <w:pPr>
        <w:ind w:left="1440" w:firstLine="720"/>
      </w:pPr>
    </w:p>
    <w:p w14:paraId="638F071E" w14:textId="77777777" w:rsidR="00DF5050" w:rsidRDefault="0059409E" w:rsidP="0059409E">
      <w:pPr>
        <w:ind w:left="1440" w:firstLine="720"/>
        <w:rPr>
          <w:b/>
          <w:bCs/>
          <w:sz w:val="28"/>
          <w:szCs w:val="28"/>
        </w:rPr>
      </w:pPr>
      <w:r w:rsidRPr="0059409E">
        <w:rPr>
          <w:b/>
          <w:bCs/>
          <w:sz w:val="28"/>
          <w:szCs w:val="28"/>
        </w:rPr>
        <w:t xml:space="preserve">               </w:t>
      </w:r>
    </w:p>
    <w:p w14:paraId="77FE4939" w14:textId="31D30A58" w:rsidR="0059409E" w:rsidRDefault="00DF5050" w:rsidP="00DF5050">
      <w:pPr>
        <w:ind w:left="216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59409E" w:rsidRPr="0059409E">
        <w:rPr>
          <w:b/>
          <w:bCs/>
          <w:sz w:val="28"/>
          <w:szCs w:val="28"/>
        </w:rPr>
        <w:t xml:space="preserve">ENVIRONMENTAL SUSTAINABILITY </w:t>
      </w:r>
    </w:p>
    <w:p w14:paraId="714C14B4" w14:textId="77777777" w:rsidR="0059409E" w:rsidRDefault="0059409E" w:rsidP="0059409E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59409E">
        <w:rPr>
          <w:b/>
          <w:bCs/>
          <w:sz w:val="28"/>
          <w:szCs w:val="28"/>
        </w:rPr>
        <w:t xml:space="preserve">                        POLICY STATEMENT </w:t>
      </w:r>
    </w:p>
    <w:p w14:paraId="03998DD8" w14:textId="520704D5" w:rsidR="00155658" w:rsidRPr="0059409E" w:rsidRDefault="00155658" w:rsidP="0059409E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SEPT 2025 </w:t>
      </w:r>
    </w:p>
    <w:p w14:paraId="0EC3271E" w14:textId="77777777" w:rsidR="0059409E" w:rsidRDefault="0059409E" w:rsidP="0059409E">
      <w:r>
        <w:t xml:space="preserve"> </w:t>
      </w:r>
    </w:p>
    <w:p w14:paraId="39576D0A" w14:textId="3044CE61" w:rsidR="0059409E" w:rsidRDefault="0059409E" w:rsidP="00DF5050">
      <w:pPr>
        <w:ind w:firstLine="360"/>
      </w:pPr>
      <w:r>
        <w:t xml:space="preserve">The understanding of the need for environmental protection forms an integral part of the </w:t>
      </w:r>
      <w:r w:rsidR="00DF5050">
        <w:t>PMFG</w:t>
      </w:r>
      <w:r>
        <w:t xml:space="preserve"> </w:t>
      </w:r>
    </w:p>
    <w:p w14:paraId="69FEDDF0" w14:textId="77777777" w:rsidR="0059409E" w:rsidRDefault="0059409E" w:rsidP="0059409E">
      <w:pPr>
        <w:ind w:left="360"/>
      </w:pPr>
      <w:r>
        <w:t xml:space="preserve">business philosophy. We are committed to protecting the environment and believe that </w:t>
      </w:r>
      <w:r w:rsidR="00F66143">
        <w:t>the</w:t>
      </w:r>
      <w:r>
        <w:t xml:space="preserve"> Company has a</w:t>
      </w:r>
    </w:p>
    <w:p w14:paraId="71954110" w14:textId="77777777" w:rsidR="0059409E" w:rsidRDefault="0059409E" w:rsidP="0059409E">
      <w:pPr>
        <w:ind w:left="360"/>
      </w:pPr>
      <w:r>
        <w:t>responsibility not to compromise the ability of future generations to sustain their needs.</w:t>
      </w:r>
    </w:p>
    <w:p w14:paraId="05EDECD7" w14:textId="77777777" w:rsidR="0059409E" w:rsidRDefault="0059409E" w:rsidP="0059409E">
      <w:pPr>
        <w:ind w:left="360"/>
      </w:pPr>
    </w:p>
    <w:p w14:paraId="13A3A87C" w14:textId="77777777" w:rsidR="0059409E" w:rsidRDefault="0059409E" w:rsidP="0059409E">
      <w:pPr>
        <w:ind w:left="360"/>
      </w:pPr>
      <w:r>
        <w:t>The impact that any of our activities, those of our clients/contractors, may have on the environment is an area of concern.</w:t>
      </w:r>
    </w:p>
    <w:p w14:paraId="08834F41" w14:textId="77777777" w:rsidR="00F66143" w:rsidRDefault="00F66143" w:rsidP="0059409E">
      <w:pPr>
        <w:ind w:left="360"/>
      </w:pPr>
    </w:p>
    <w:p w14:paraId="3084188D" w14:textId="77777777" w:rsidR="0059409E" w:rsidRDefault="0059409E" w:rsidP="0059409E">
      <w:pPr>
        <w:ind w:left="360"/>
      </w:pPr>
      <w:r>
        <w:t>We will seek to reduce our consumption of non-renewable resources, and whenever practicable will select materials which have the least negative impact on the environment throughout their life cycle.</w:t>
      </w:r>
    </w:p>
    <w:p w14:paraId="56AEABF1" w14:textId="77777777" w:rsidR="0059409E" w:rsidRDefault="0059409E" w:rsidP="0059409E">
      <w:pPr>
        <w:ind w:left="360"/>
      </w:pPr>
    </w:p>
    <w:p w14:paraId="06072AC6" w14:textId="77777777" w:rsidR="0059409E" w:rsidRDefault="0059409E" w:rsidP="0059409E">
      <w:pPr>
        <w:ind w:left="360"/>
      </w:pPr>
      <w:r>
        <w:t>Environmental protection will have equal status to considerations for health, safety and quality.</w:t>
      </w:r>
    </w:p>
    <w:p w14:paraId="5C00A8D2" w14:textId="77777777" w:rsidR="0059409E" w:rsidRDefault="0059409E" w:rsidP="0059409E">
      <w:pPr>
        <w:ind w:left="360"/>
      </w:pPr>
    </w:p>
    <w:p w14:paraId="205977A7" w14:textId="77777777" w:rsidR="0059409E" w:rsidRDefault="0059409E" w:rsidP="0059409E">
      <w:pPr>
        <w:ind w:left="360"/>
      </w:pPr>
      <w:r>
        <w:t xml:space="preserve">In confirming our commitment to protection of the environment we will treat environmental regulations that </w:t>
      </w:r>
    </w:p>
    <w:p w14:paraId="235002B5" w14:textId="77777777" w:rsidR="0059409E" w:rsidRDefault="0059409E" w:rsidP="0059409E">
      <w:pPr>
        <w:ind w:left="360"/>
      </w:pPr>
      <w:r>
        <w:t xml:space="preserve">apply to our activities as minimum standards, and where appropriate aim to better them. We will provide </w:t>
      </w:r>
    </w:p>
    <w:p w14:paraId="4F84A6B4" w14:textId="77777777" w:rsidR="0059409E" w:rsidRDefault="0059409E" w:rsidP="0059409E">
      <w:pPr>
        <w:ind w:left="360"/>
      </w:pPr>
      <w:r>
        <w:t xml:space="preserve">information where we can to sub-contractors, customers and end users of our services to ensure that misuse will </w:t>
      </w:r>
    </w:p>
    <w:p w14:paraId="2EFC3623" w14:textId="77777777" w:rsidR="0059409E" w:rsidRDefault="0059409E" w:rsidP="0059409E">
      <w:pPr>
        <w:ind w:left="360"/>
      </w:pPr>
      <w:r>
        <w:t>not be the cause of damage to the environment.</w:t>
      </w:r>
    </w:p>
    <w:p w14:paraId="030C9ABE" w14:textId="77777777" w:rsidR="00DF5050" w:rsidRDefault="00DF5050" w:rsidP="00DF5050"/>
    <w:p w14:paraId="76FFEBEF" w14:textId="2C70EBA3" w:rsidR="0059409E" w:rsidRDefault="0059409E" w:rsidP="00DF5050">
      <w:pPr>
        <w:ind w:firstLine="360"/>
      </w:pPr>
      <w:r>
        <w:t xml:space="preserve">Responsibility for the environmental policy and supporting statement lies with the whole of our management </w:t>
      </w:r>
    </w:p>
    <w:p w14:paraId="530B2BD4" w14:textId="77777777" w:rsidR="0059409E" w:rsidRDefault="0059409E" w:rsidP="0059409E">
      <w:pPr>
        <w:ind w:left="360"/>
      </w:pPr>
      <w:r>
        <w:t>team, including its Directors. The environmental policy will be brought to the attention of all employees and</w:t>
      </w:r>
    </w:p>
    <w:p w14:paraId="6E9D5588" w14:textId="77777777" w:rsidR="0059409E" w:rsidRDefault="0059409E" w:rsidP="0059409E">
      <w:pPr>
        <w:ind w:left="360"/>
      </w:pPr>
      <w:r>
        <w:t xml:space="preserve">reviewed annually to assess its effectiveness, compliance with environmental law and to ensure that it reflects </w:t>
      </w:r>
    </w:p>
    <w:p w14:paraId="24E7235E" w14:textId="77777777" w:rsidR="0059409E" w:rsidRDefault="0059409E" w:rsidP="0059409E">
      <w:pPr>
        <w:ind w:left="360"/>
      </w:pPr>
      <w:r>
        <w:t>changing needs and circumstances.</w:t>
      </w:r>
    </w:p>
    <w:p w14:paraId="5244826C" w14:textId="77777777" w:rsidR="0059409E" w:rsidRDefault="0059409E" w:rsidP="0059409E">
      <w:pPr>
        <w:ind w:left="360"/>
      </w:pPr>
    </w:p>
    <w:p w14:paraId="294C48B2" w14:textId="77777777" w:rsidR="0059409E" w:rsidRDefault="0059409E" w:rsidP="0059409E">
      <w:pPr>
        <w:ind w:left="360"/>
      </w:pPr>
      <w:r>
        <w:t xml:space="preserve">Whilst recognising the fundamental responsibility of the company and its employees for environmental </w:t>
      </w:r>
    </w:p>
    <w:p w14:paraId="6E8D97DF" w14:textId="77777777" w:rsidR="0059409E" w:rsidRDefault="0059409E" w:rsidP="0059409E">
      <w:pPr>
        <w:ind w:left="360"/>
      </w:pPr>
      <w:r>
        <w:t>protection, particular attention will be paid to the following areas: –</w:t>
      </w:r>
    </w:p>
    <w:p w14:paraId="49084397" w14:textId="77777777" w:rsidR="0059409E" w:rsidRDefault="0059409E" w:rsidP="0059409E">
      <w:pPr>
        <w:ind w:left="360"/>
      </w:pPr>
    </w:p>
    <w:p w14:paraId="5D15E22D" w14:textId="77777777" w:rsidR="0059409E" w:rsidRDefault="0059409E" w:rsidP="0059409E">
      <w:pPr>
        <w:ind w:left="360"/>
      </w:pPr>
      <w:r>
        <w:t xml:space="preserve">Waste Management – waste will be kept to a minimum, compatible with best industry practises. Only licensed </w:t>
      </w:r>
    </w:p>
    <w:p w14:paraId="2B92CEE3" w14:textId="77777777" w:rsidR="0059409E" w:rsidRDefault="0059409E" w:rsidP="0059409E">
      <w:pPr>
        <w:ind w:left="360"/>
      </w:pPr>
      <w:r>
        <w:t xml:space="preserve">waste contractors will be used to dispose of waste. </w:t>
      </w:r>
    </w:p>
    <w:p w14:paraId="3A179B94" w14:textId="77777777" w:rsidR="0059409E" w:rsidRDefault="0059409E" w:rsidP="0059409E">
      <w:pPr>
        <w:ind w:left="360"/>
      </w:pPr>
    </w:p>
    <w:p w14:paraId="36B850B0" w14:textId="77777777" w:rsidR="0059409E" w:rsidRDefault="0059409E" w:rsidP="0059409E">
      <w:pPr>
        <w:ind w:left="360"/>
      </w:pPr>
      <w:r>
        <w:t>Our sub-contractors shall be encouraged to apply the principals of this policy but shall be required to ensure they comply with the minimum relevant legislation.</w:t>
      </w:r>
    </w:p>
    <w:p w14:paraId="57FC3432" w14:textId="77777777" w:rsidR="0059409E" w:rsidRDefault="0059409E" w:rsidP="0059409E">
      <w:pPr>
        <w:ind w:left="360"/>
      </w:pPr>
      <w:r>
        <w:t>Oils are recycled by approved contractors, swarf and metal is recycled and general waste is segregated and dealt with ethically</w:t>
      </w:r>
    </w:p>
    <w:p w14:paraId="016B4E37" w14:textId="77777777" w:rsidR="0059409E" w:rsidRDefault="0059409E" w:rsidP="0059409E">
      <w:pPr>
        <w:ind w:left="360"/>
      </w:pPr>
    </w:p>
    <w:p w14:paraId="0CA4449D" w14:textId="0B8C9D08" w:rsidR="0059409E" w:rsidRDefault="00DF5050" w:rsidP="0059409E">
      <w:pPr>
        <w:ind w:left="360"/>
      </w:pPr>
      <w:r>
        <w:t>PMFG</w:t>
      </w:r>
      <w:r w:rsidR="0059409E">
        <w:t xml:space="preserve"> is working towards a paperless system using less resources</w:t>
      </w:r>
    </w:p>
    <w:p w14:paraId="14E8EA18" w14:textId="77777777" w:rsidR="0059409E" w:rsidRDefault="0059409E" w:rsidP="0059409E">
      <w:pPr>
        <w:ind w:left="360"/>
      </w:pPr>
      <w:r>
        <w:t>Recycling – whenever practicable materials will be purchased from suppliers who obtain products from replaceable sources.</w:t>
      </w:r>
    </w:p>
    <w:p w14:paraId="46695C65" w14:textId="77777777" w:rsidR="0059409E" w:rsidRDefault="0059409E" w:rsidP="0059409E">
      <w:pPr>
        <w:ind w:left="360"/>
      </w:pPr>
      <w:r>
        <w:t xml:space="preserve">Noise/Dust Light – will be suppressed, where practical, to ensure that no nuisance is caused to neighbouring establishments or the general public. </w:t>
      </w:r>
    </w:p>
    <w:p w14:paraId="530A5D54" w14:textId="07339676" w:rsidR="0059409E" w:rsidRDefault="0059409E" w:rsidP="0059409E">
      <w:pPr>
        <w:ind w:left="360"/>
      </w:pPr>
      <w:r>
        <w:t xml:space="preserve">Conservation of energy – Energy usage is kept to a minimum </w:t>
      </w:r>
    </w:p>
    <w:p w14:paraId="4FAB3E60" w14:textId="77777777" w:rsidR="0059409E" w:rsidRDefault="00E8119A" w:rsidP="00E8119A">
      <w:pPr>
        <w:ind w:left="360"/>
      </w:pPr>
      <w:r>
        <w:t>V</w:t>
      </w:r>
      <w:r w:rsidR="0059409E">
        <w:t>ariable load compressor is used to reduce consumption</w:t>
      </w:r>
    </w:p>
    <w:p w14:paraId="7784C110" w14:textId="77777777" w:rsidR="00F66143" w:rsidRDefault="00F66143" w:rsidP="00F66143">
      <w:pPr>
        <w:ind w:left="360"/>
      </w:pPr>
      <w:r w:rsidRPr="00F66143">
        <w:rPr>
          <w:b/>
          <w:bCs/>
        </w:rPr>
        <w:t xml:space="preserve">All </w:t>
      </w:r>
      <w:r>
        <w:t>employees are equally responsible for complying with this Environmental Policy and are encouraged to suggest improvements to this end.</w:t>
      </w:r>
    </w:p>
    <w:p w14:paraId="3AEF7B00" w14:textId="77777777" w:rsidR="00F66143" w:rsidRDefault="00F66143" w:rsidP="00E8119A">
      <w:pPr>
        <w:ind w:left="360"/>
      </w:pPr>
    </w:p>
    <w:p w14:paraId="104E6FF7" w14:textId="77777777" w:rsidR="0059409E" w:rsidRDefault="0059409E" w:rsidP="00F66143">
      <w:pPr>
        <w:ind w:left="3600" w:firstLine="720"/>
      </w:pPr>
      <w:r>
        <w:t xml:space="preserve">Future Plans </w:t>
      </w:r>
      <w:r w:rsidR="00E8119A">
        <w:t xml:space="preserve">2023 on </w:t>
      </w:r>
    </w:p>
    <w:p w14:paraId="2C2A1CB7" w14:textId="77777777" w:rsidR="00F66143" w:rsidRDefault="00F66143" w:rsidP="00F66143">
      <w:pPr>
        <w:ind w:left="360"/>
      </w:pPr>
      <w:r>
        <w:t>Machines filtering is under review reducing misting and internal air quality</w:t>
      </w:r>
    </w:p>
    <w:p w14:paraId="669C64FB" w14:textId="77777777" w:rsidR="00F66143" w:rsidRDefault="00F66143" w:rsidP="00E8119A">
      <w:pPr>
        <w:ind w:left="360"/>
      </w:pPr>
    </w:p>
    <w:p w14:paraId="18DADC7C" w14:textId="77777777" w:rsidR="00E8119A" w:rsidRDefault="0059409E" w:rsidP="00E8119A">
      <w:pPr>
        <w:ind w:left="360"/>
      </w:pPr>
      <w:r>
        <w:t xml:space="preserve">Buying energy from sustainable sources such as windfarms, solar and other </w:t>
      </w:r>
      <w:proofErr w:type="spellStart"/>
      <w:r>
        <w:t>eco</w:t>
      </w:r>
      <w:r w:rsidR="00E8119A">
        <w:t xml:space="preserve"> </w:t>
      </w:r>
      <w:r>
        <w:t>friendly</w:t>
      </w:r>
      <w:proofErr w:type="spellEnd"/>
      <w:r>
        <w:t xml:space="preserve"> sources is challenged by </w:t>
      </w:r>
    </w:p>
    <w:p w14:paraId="1F4938B9" w14:textId="77777777" w:rsidR="0059409E" w:rsidRDefault="0059409E" w:rsidP="00E8119A">
      <w:pPr>
        <w:ind w:left="360"/>
      </w:pPr>
      <w:r>
        <w:t>senior management</w:t>
      </w:r>
    </w:p>
    <w:p w14:paraId="5711C31C" w14:textId="77777777" w:rsidR="00E8119A" w:rsidRDefault="00E8119A" w:rsidP="00E8119A">
      <w:pPr>
        <w:ind w:left="360"/>
      </w:pPr>
    </w:p>
    <w:p w14:paraId="5F76E1F6" w14:textId="77777777" w:rsidR="0059409E" w:rsidRDefault="0059409E" w:rsidP="00E8119A">
      <w:pPr>
        <w:ind w:left="360"/>
      </w:pPr>
      <w:r>
        <w:t>Waste transfer notices will be challenged and trended to understand volumes</w:t>
      </w:r>
      <w:r w:rsidR="00E8119A">
        <w:t xml:space="preserve"> </w:t>
      </w:r>
      <w:r>
        <w:t>of waste currently and planned reductions to meet this policy</w:t>
      </w:r>
    </w:p>
    <w:p w14:paraId="6EC77D92" w14:textId="77777777" w:rsidR="00E8119A" w:rsidRDefault="00E8119A" w:rsidP="00E8119A">
      <w:pPr>
        <w:ind w:left="360"/>
      </w:pPr>
    </w:p>
    <w:p w14:paraId="32D0F1EE" w14:textId="77777777" w:rsidR="00E8119A" w:rsidRDefault="00F66143" w:rsidP="00DF5050">
      <w:pPr>
        <w:ind w:firstLine="360"/>
      </w:pPr>
      <w:r>
        <w:t>Infrastructure</w:t>
      </w:r>
      <w:r w:rsidR="00E8119A">
        <w:t xml:space="preserve"> - Review </w:t>
      </w:r>
      <w:r>
        <w:t>of</w:t>
      </w:r>
      <w:r w:rsidR="00E8119A">
        <w:t xml:space="preserve"> </w:t>
      </w:r>
      <w:r w:rsidR="0059409E">
        <w:t xml:space="preserve">auto lighting </w:t>
      </w:r>
      <w:r w:rsidR="00E8119A">
        <w:t>i</w:t>
      </w:r>
      <w:r w:rsidR="0059409E">
        <w:t>nstall</w:t>
      </w:r>
      <w:r>
        <w:t xml:space="preserve"> where possible </w:t>
      </w:r>
    </w:p>
    <w:p w14:paraId="14DDF3DB" w14:textId="77777777" w:rsidR="0059409E" w:rsidRDefault="00E8119A" w:rsidP="00E8119A">
      <w:pPr>
        <w:ind w:left="360"/>
      </w:pPr>
      <w:r>
        <w:t>Plant - M</w:t>
      </w:r>
      <w:r w:rsidR="0059409E">
        <w:t xml:space="preserve">odern machinery is chosen for its </w:t>
      </w:r>
      <w:proofErr w:type="spellStart"/>
      <w:r w:rsidR="0059409E">
        <w:t>effiency</w:t>
      </w:r>
      <w:proofErr w:type="spellEnd"/>
      <w:r>
        <w:t xml:space="preserve"> as well as </w:t>
      </w:r>
      <w:proofErr w:type="spellStart"/>
      <w:r>
        <w:t>it’s</w:t>
      </w:r>
      <w:proofErr w:type="spellEnd"/>
      <w:r>
        <w:t xml:space="preserve"> performance </w:t>
      </w:r>
    </w:p>
    <w:p w14:paraId="21E0DB79" w14:textId="77777777" w:rsidR="00E8119A" w:rsidRDefault="00E8119A" w:rsidP="00E8119A">
      <w:pPr>
        <w:ind w:firstLine="360"/>
      </w:pPr>
      <w:r>
        <w:t xml:space="preserve">Training – All employees shall be made aware of the objectives of this policy and the contribution expected from </w:t>
      </w:r>
    </w:p>
    <w:p w14:paraId="0A579A6C" w14:textId="336BDB14" w:rsidR="00F66143" w:rsidRDefault="00E8119A" w:rsidP="00D43739">
      <w:pPr>
        <w:ind w:left="360"/>
      </w:pPr>
      <w:r>
        <w:t xml:space="preserve">them. </w:t>
      </w:r>
    </w:p>
    <w:p w14:paraId="5DCBC98B" w14:textId="77777777" w:rsidR="00E8119A" w:rsidRDefault="00E8119A" w:rsidP="00E8119A">
      <w:pPr>
        <w:ind w:left="360"/>
        <w:jc w:val="center"/>
      </w:pPr>
    </w:p>
    <w:p w14:paraId="6DFFCF0E" w14:textId="77777777" w:rsidR="00E8119A" w:rsidRDefault="00E8119A" w:rsidP="00E8119A">
      <w:pPr>
        <w:ind w:left="360"/>
      </w:pPr>
      <w:r>
        <w:t xml:space="preserve">Legislative Compliance – regular environmental assessments shall be carried out to ensure compliance with the  </w:t>
      </w:r>
    </w:p>
    <w:p w14:paraId="09B74C11" w14:textId="77777777" w:rsidR="00E8119A" w:rsidRDefault="00E8119A" w:rsidP="00E8119A">
      <w:pPr>
        <w:ind w:left="360"/>
      </w:pPr>
      <w:r>
        <w:t xml:space="preserve">legislation and the application of best available practice in environmental protection This is carried out at least </w:t>
      </w:r>
    </w:p>
    <w:p w14:paraId="57EDE4F1" w14:textId="77777777" w:rsidR="00E8119A" w:rsidRDefault="00E8119A" w:rsidP="00E8119A">
      <w:pPr>
        <w:ind w:left="360"/>
      </w:pPr>
      <w:r>
        <w:t>yearly as part of Management Review and RMS001 Risk Management, Legislation review</w:t>
      </w:r>
    </w:p>
    <w:p w14:paraId="5C74D74D" w14:textId="77777777" w:rsidR="00E8119A" w:rsidRDefault="00E8119A" w:rsidP="00E8119A">
      <w:pPr>
        <w:ind w:left="360"/>
        <w:jc w:val="center"/>
      </w:pPr>
    </w:p>
    <w:p w14:paraId="09749871" w14:textId="77777777" w:rsidR="00E8119A" w:rsidRDefault="00E8119A" w:rsidP="0059409E">
      <w:pPr>
        <w:ind w:left="360"/>
        <w:jc w:val="center"/>
      </w:pPr>
    </w:p>
    <w:p w14:paraId="5908D701" w14:textId="77777777" w:rsidR="0059409E" w:rsidRDefault="0059409E" w:rsidP="0059409E">
      <w:pPr>
        <w:ind w:left="360"/>
        <w:jc w:val="center"/>
      </w:pPr>
    </w:p>
    <w:p w14:paraId="432D24CB" w14:textId="77777777" w:rsidR="0059409E" w:rsidRDefault="0059409E" w:rsidP="0059409E">
      <w:pPr>
        <w:jc w:val="center"/>
      </w:pPr>
    </w:p>
    <w:p w14:paraId="35E95B02" w14:textId="77777777" w:rsidR="001F20BC" w:rsidRDefault="001F20BC" w:rsidP="0059409E">
      <w:pPr>
        <w:jc w:val="center"/>
      </w:pPr>
    </w:p>
    <w:sectPr w:rsidR="001F20BC" w:rsidSect="00594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054C6"/>
    <w:multiLevelType w:val="hybridMultilevel"/>
    <w:tmpl w:val="076C3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69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9E"/>
    <w:rsid w:val="00083AF6"/>
    <w:rsid w:val="00155658"/>
    <w:rsid w:val="001F20BC"/>
    <w:rsid w:val="00294445"/>
    <w:rsid w:val="002C44DC"/>
    <w:rsid w:val="0059409E"/>
    <w:rsid w:val="00AC0C9D"/>
    <w:rsid w:val="00B361D0"/>
    <w:rsid w:val="00D43739"/>
    <w:rsid w:val="00DF5050"/>
    <w:rsid w:val="00E8119A"/>
    <w:rsid w:val="00EE53D4"/>
    <w:rsid w:val="00F6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EAD4"/>
  <w15:chartTrackingRefBased/>
  <w15:docId w15:val="{779F9483-1155-4388-98DA-01C0A0E4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Ledger</dc:creator>
  <cp:keywords/>
  <dc:description/>
  <cp:lastModifiedBy>JIM Ledger</cp:lastModifiedBy>
  <cp:revision>5</cp:revision>
  <dcterms:created xsi:type="dcterms:W3CDTF">2023-08-05T18:52:00Z</dcterms:created>
  <dcterms:modified xsi:type="dcterms:W3CDTF">2026-06-18T09:02:00Z</dcterms:modified>
</cp:coreProperties>
</file>